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E210" w14:textId="77777777" w:rsidR="00930914" w:rsidRDefault="00080176" w:rsidP="00080176">
      <w:pPr>
        <w:jc w:val="center"/>
      </w:pPr>
      <w:r>
        <w:rPr>
          <w:noProof/>
        </w:rPr>
        <w:drawing>
          <wp:inline distT="0" distB="0" distL="0" distR="0" wp14:anchorId="142D6B7D" wp14:editId="2D815588">
            <wp:extent cx="2190750" cy="1085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826A" w14:textId="77777777" w:rsidR="00080176" w:rsidRDefault="00080176" w:rsidP="00080176">
      <w:pPr>
        <w:jc w:val="center"/>
        <w:rPr>
          <w:b/>
          <w:sz w:val="28"/>
          <w:szCs w:val="28"/>
        </w:rPr>
      </w:pPr>
      <w:r w:rsidRPr="00080176">
        <w:rPr>
          <w:b/>
          <w:sz w:val="28"/>
          <w:szCs w:val="28"/>
        </w:rPr>
        <w:t>A Sample Bequest</w:t>
      </w:r>
      <w:r>
        <w:rPr>
          <w:b/>
          <w:sz w:val="28"/>
          <w:szCs w:val="28"/>
        </w:rPr>
        <w:t xml:space="preserve"> Language Form</w:t>
      </w:r>
    </w:p>
    <w:p w14:paraId="0EBEE711" w14:textId="77777777" w:rsidR="005D0B23" w:rsidRDefault="005D0B23" w:rsidP="00080176">
      <w:pPr>
        <w:rPr>
          <w:sz w:val="28"/>
          <w:szCs w:val="28"/>
        </w:rPr>
      </w:pPr>
      <w:r>
        <w:rPr>
          <w:sz w:val="28"/>
          <w:szCs w:val="28"/>
        </w:rPr>
        <w:t>The following illustrates sample bequest language for use in making a bequest to the Georgia Mountain Food Bank</w:t>
      </w:r>
      <w:r w:rsidR="000C719F">
        <w:rPr>
          <w:sz w:val="28"/>
          <w:szCs w:val="28"/>
        </w:rPr>
        <w:t xml:space="preserve">.  </w:t>
      </w:r>
      <w:r w:rsidR="000C719F" w:rsidRPr="000C719F">
        <w:rPr>
          <w:sz w:val="28"/>
          <w:szCs w:val="28"/>
        </w:rPr>
        <w:t>As always, we advise that you please consult your financial advisor and/or estate attorney when making these considerations</w:t>
      </w:r>
      <w:r w:rsidR="000C719F">
        <w:rPr>
          <w:sz w:val="28"/>
          <w:szCs w:val="28"/>
        </w:rPr>
        <w:t xml:space="preserve"> that will serve those in need in the future.</w:t>
      </w:r>
    </w:p>
    <w:p w14:paraId="4CB32063" w14:textId="77777777" w:rsidR="000C719F" w:rsidRPr="000C719F" w:rsidRDefault="000C719F" w:rsidP="00080176">
      <w:pPr>
        <w:rPr>
          <w:b/>
          <w:sz w:val="28"/>
          <w:szCs w:val="28"/>
        </w:rPr>
      </w:pPr>
      <w:r w:rsidRPr="000C719F">
        <w:rPr>
          <w:b/>
          <w:sz w:val="28"/>
          <w:szCs w:val="28"/>
        </w:rPr>
        <w:t>SUGGESTED BEQUEST LANGUAGE</w:t>
      </w:r>
    </w:p>
    <w:p w14:paraId="0EEE4C10" w14:textId="77777777" w:rsidR="00080176" w:rsidRPr="00080176" w:rsidRDefault="00080176" w:rsidP="00080176">
      <w:pPr>
        <w:rPr>
          <w:sz w:val="28"/>
          <w:szCs w:val="28"/>
        </w:rPr>
      </w:pPr>
      <w:r w:rsidRPr="00080176">
        <w:rPr>
          <w:sz w:val="28"/>
          <w:szCs w:val="28"/>
        </w:rPr>
        <w:t xml:space="preserve">A gift to </w:t>
      </w:r>
      <w:r>
        <w:rPr>
          <w:sz w:val="28"/>
          <w:szCs w:val="28"/>
        </w:rPr>
        <w:t>the Georgia Mountain Food Bank through</w:t>
      </w:r>
      <w:r w:rsidRPr="00080176">
        <w:rPr>
          <w:sz w:val="28"/>
          <w:szCs w:val="28"/>
        </w:rPr>
        <w:t xml:space="preserve"> your will or revocable trust proclaims your confidence that we will continue our mission </w:t>
      </w:r>
      <w:r>
        <w:rPr>
          <w:sz w:val="28"/>
          <w:szCs w:val="28"/>
        </w:rPr>
        <w:t>to address hunger, health, and quality of life by serving those in need</w:t>
      </w:r>
      <w:r w:rsidRPr="00080176">
        <w:rPr>
          <w:sz w:val="28"/>
          <w:szCs w:val="28"/>
        </w:rPr>
        <w:t>. A bequest:</w:t>
      </w:r>
    </w:p>
    <w:p w14:paraId="66E8A9F9" w14:textId="77777777" w:rsidR="00080176" w:rsidRPr="00080176" w:rsidRDefault="00080176" w:rsidP="000801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176">
        <w:rPr>
          <w:sz w:val="28"/>
          <w:szCs w:val="28"/>
        </w:rPr>
        <w:t>Is easy to arrange.</w:t>
      </w:r>
    </w:p>
    <w:p w14:paraId="06CD9D16" w14:textId="77777777" w:rsidR="00080176" w:rsidRPr="00080176" w:rsidRDefault="00080176" w:rsidP="000801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176">
        <w:rPr>
          <w:sz w:val="28"/>
          <w:szCs w:val="28"/>
        </w:rPr>
        <w:t>Will not alter your current lifestyle in any way.</w:t>
      </w:r>
    </w:p>
    <w:p w14:paraId="1910107D" w14:textId="77777777" w:rsidR="00080176" w:rsidRPr="00080176" w:rsidRDefault="00080176" w:rsidP="000801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176">
        <w:rPr>
          <w:sz w:val="28"/>
          <w:szCs w:val="28"/>
        </w:rPr>
        <w:t>Can be easily modified to address your changing needs.</w:t>
      </w:r>
    </w:p>
    <w:p w14:paraId="1855476E" w14:textId="77777777" w:rsidR="00BA141C" w:rsidRPr="00BA141C" w:rsidRDefault="00BA141C" w:rsidP="00BA141C">
      <w:pPr>
        <w:rPr>
          <w:sz w:val="28"/>
          <w:szCs w:val="28"/>
        </w:rPr>
      </w:pPr>
      <w:r w:rsidRPr="00BA141C">
        <w:rPr>
          <w:sz w:val="28"/>
          <w:szCs w:val="28"/>
        </w:rPr>
        <w:t xml:space="preserve">A specific bequest names </w:t>
      </w:r>
      <w:r w:rsidR="00F164C4">
        <w:rPr>
          <w:sz w:val="28"/>
          <w:szCs w:val="28"/>
        </w:rPr>
        <w:t>the Georgia Mountain Food Bank</w:t>
      </w:r>
      <w:r w:rsidRPr="00BA141C">
        <w:rPr>
          <w:sz w:val="28"/>
          <w:szCs w:val="28"/>
        </w:rPr>
        <w:t xml:space="preserve"> as a beneficiary of a specific amount, specific percentage of your estate, or specific property that you designate.</w:t>
      </w:r>
    </w:p>
    <w:p w14:paraId="1AA20D65" w14:textId="77777777" w:rsidR="00080176" w:rsidRDefault="00BA141C" w:rsidP="00BA141C">
      <w:pPr>
        <w:rPr>
          <w:sz w:val="28"/>
          <w:szCs w:val="28"/>
        </w:rPr>
      </w:pPr>
      <w:r w:rsidRPr="00BA141C">
        <w:rPr>
          <w:sz w:val="28"/>
          <w:szCs w:val="28"/>
        </w:rPr>
        <w:t xml:space="preserve">I give, devise and bequeath to the Georgia </w:t>
      </w:r>
      <w:r>
        <w:rPr>
          <w:sz w:val="28"/>
          <w:szCs w:val="28"/>
        </w:rPr>
        <w:t>Mountain Food Bank</w:t>
      </w:r>
      <w:r w:rsidRPr="00BA141C">
        <w:rPr>
          <w:sz w:val="28"/>
          <w:szCs w:val="28"/>
        </w:rPr>
        <w:t>, a non-profit corporation duly existing under the laws of the State of Georgia and located in</w:t>
      </w:r>
      <w:r>
        <w:rPr>
          <w:sz w:val="28"/>
          <w:szCs w:val="28"/>
        </w:rPr>
        <w:t xml:space="preserve"> Gainesville</w:t>
      </w:r>
      <w:r w:rsidRPr="00BA141C">
        <w:rPr>
          <w:sz w:val="28"/>
          <w:szCs w:val="28"/>
        </w:rPr>
        <w:t xml:space="preserve">, </w:t>
      </w:r>
      <w:r>
        <w:rPr>
          <w:sz w:val="28"/>
          <w:szCs w:val="28"/>
        </w:rPr>
        <w:t>Hall</w:t>
      </w:r>
      <w:r w:rsidRPr="00BA141C">
        <w:rPr>
          <w:sz w:val="28"/>
          <w:szCs w:val="28"/>
        </w:rPr>
        <w:t xml:space="preserve"> County, Georgia, in the United States [$___________] or [___% of my estate] or </w:t>
      </w:r>
      <w:r>
        <w:rPr>
          <w:sz w:val="28"/>
          <w:szCs w:val="28"/>
        </w:rPr>
        <w:t>[a property designated as ______________________________</w:t>
      </w:r>
      <w:r w:rsidRPr="00BA141C">
        <w:rPr>
          <w:sz w:val="28"/>
          <w:szCs w:val="28"/>
        </w:rPr>
        <w:t>, to be used</w:t>
      </w:r>
      <w:r>
        <w:rPr>
          <w:sz w:val="28"/>
          <w:szCs w:val="28"/>
        </w:rPr>
        <w:t>:</w:t>
      </w:r>
    </w:p>
    <w:p w14:paraId="55E8ABA4" w14:textId="77777777" w:rsidR="00BA141C" w:rsidRDefault="00E50B2D" w:rsidP="00E50B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Unrestricted for the greatest current needs of the Georgia Mountain Food Bank </w:t>
      </w:r>
      <w:r w:rsidR="005D0B23">
        <w:rPr>
          <w:sz w:val="28"/>
          <w:szCs w:val="28"/>
        </w:rPr>
        <w:t>as determined by the Board of Directors;</w:t>
      </w:r>
    </w:p>
    <w:p w14:paraId="5A0D8526" w14:textId="77777777" w:rsidR="005D0B23" w:rsidRDefault="005D0B23" w:rsidP="00E50B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provide support for the _____________________________ program;</w:t>
      </w:r>
    </w:p>
    <w:p w14:paraId="53B9E316" w14:textId="77777777" w:rsidR="005D0B23" w:rsidRDefault="005D0B23" w:rsidP="00E50B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purpose:  _____________________________________________</w:t>
      </w:r>
    </w:p>
    <w:p w14:paraId="1D49AC7E" w14:textId="77777777" w:rsidR="00CE0F1A" w:rsidRDefault="00CE0F1A" w:rsidP="00CE0F1A">
      <w:pPr>
        <w:rPr>
          <w:sz w:val="28"/>
          <w:szCs w:val="28"/>
        </w:rPr>
      </w:pPr>
    </w:p>
    <w:p w14:paraId="2E6B2E06" w14:textId="77777777" w:rsidR="000C719F" w:rsidRDefault="000C719F" w:rsidP="000C719F">
      <w:pPr>
        <w:jc w:val="center"/>
        <w:rPr>
          <w:sz w:val="28"/>
          <w:szCs w:val="28"/>
        </w:rPr>
      </w:pPr>
      <w:r>
        <w:rPr>
          <w:sz w:val="28"/>
          <w:szCs w:val="28"/>
        </w:rPr>
        <w:t>Cont.</w:t>
      </w:r>
    </w:p>
    <w:p w14:paraId="60D16442" w14:textId="77777777" w:rsidR="00CE0F1A" w:rsidRPr="000C719F" w:rsidRDefault="00CE0F1A" w:rsidP="00CE0F1A">
      <w:pPr>
        <w:rPr>
          <w:b/>
          <w:sz w:val="28"/>
          <w:szCs w:val="28"/>
        </w:rPr>
      </w:pPr>
      <w:r w:rsidRPr="000C719F">
        <w:rPr>
          <w:b/>
          <w:sz w:val="28"/>
          <w:szCs w:val="28"/>
        </w:rPr>
        <w:lastRenderedPageBreak/>
        <w:t>AMEND A WILL / TRUST DOCUMENT</w:t>
      </w:r>
    </w:p>
    <w:p w14:paraId="5C002E23" w14:textId="77777777" w:rsidR="00CE0F1A" w:rsidRPr="00CE0F1A" w:rsidRDefault="00CE0F1A" w:rsidP="00CE0F1A">
      <w:pPr>
        <w:rPr>
          <w:sz w:val="28"/>
          <w:szCs w:val="28"/>
        </w:rPr>
      </w:pPr>
      <w:r w:rsidRPr="00CE0F1A">
        <w:rPr>
          <w:sz w:val="28"/>
          <w:szCs w:val="28"/>
        </w:rPr>
        <w:t xml:space="preserve">If you already have an up-to-date will but have not provided for a bequest to </w:t>
      </w:r>
      <w:r>
        <w:rPr>
          <w:sz w:val="28"/>
          <w:szCs w:val="28"/>
        </w:rPr>
        <w:t>the Georgia Mountain Food Bank, a simple cod</w:t>
      </w:r>
      <w:r w:rsidRPr="00CE0F1A">
        <w:rPr>
          <w:sz w:val="28"/>
          <w:szCs w:val="28"/>
        </w:rPr>
        <w:t>icil can be prepared and attached to your will without disturbing any of your existing arrangements. A codicil is merely an addition or amendment to an existing will. Following is an example of a codicil:</w:t>
      </w:r>
    </w:p>
    <w:p w14:paraId="0DF6DFB7" w14:textId="77777777" w:rsidR="00CE0F1A" w:rsidRPr="00CE0F1A" w:rsidRDefault="00CE0F1A" w:rsidP="00FB5DA2">
      <w:pPr>
        <w:ind w:left="720"/>
        <w:rPr>
          <w:sz w:val="28"/>
          <w:szCs w:val="28"/>
        </w:rPr>
      </w:pPr>
      <w:r w:rsidRPr="00CE0F1A">
        <w:rPr>
          <w:sz w:val="28"/>
          <w:szCs w:val="28"/>
        </w:rPr>
        <w:t xml:space="preserve">"I, JOHN DOE, hereby amend my Last Will and Testament, executed on the ____________ day of ____________________, in the year 20____. I direct that all provisions of that Will remain in effect but in addition I give, devise, and bequeath __________________________ to the Georgia Mountain Food Bank., a non-profit corporation duly existing under the laws of the State of Georgia and located in Gainesville, Hall County, Georgia, in the United States, to be used as the </w:t>
      </w:r>
      <w:r>
        <w:rPr>
          <w:sz w:val="28"/>
          <w:szCs w:val="28"/>
        </w:rPr>
        <w:t xml:space="preserve">Food Bank </w:t>
      </w:r>
      <w:r w:rsidRPr="00CE0F1A">
        <w:rPr>
          <w:sz w:val="28"/>
          <w:szCs w:val="28"/>
        </w:rPr>
        <w:t xml:space="preserve">may direct or to be used for (unrestricted or a stated purpose) </w:t>
      </w:r>
      <w:r>
        <w:rPr>
          <w:sz w:val="28"/>
          <w:szCs w:val="28"/>
        </w:rPr>
        <w:t>to support the mission of the Georgia Mountain Food Bank</w:t>
      </w:r>
      <w:r w:rsidRPr="00CE0F1A">
        <w:rPr>
          <w:sz w:val="28"/>
          <w:szCs w:val="28"/>
        </w:rPr>
        <w:t>."</w:t>
      </w:r>
    </w:p>
    <w:p w14:paraId="52F131A4" w14:textId="77777777" w:rsidR="00CE0F1A" w:rsidRDefault="00CE0F1A" w:rsidP="00CE0F1A">
      <w:pPr>
        <w:rPr>
          <w:sz w:val="28"/>
          <w:szCs w:val="28"/>
        </w:rPr>
      </w:pPr>
      <w:r w:rsidRPr="00CE0F1A">
        <w:rPr>
          <w:sz w:val="28"/>
          <w:szCs w:val="28"/>
        </w:rPr>
        <w:t xml:space="preserve">In the drafting of all devises and bequests having a restricted purpose, the </w:t>
      </w:r>
      <w:r w:rsidR="000C719F">
        <w:rPr>
          <w:sz w:val="28"/>
          <w:szCs w:val="28"/>
        </w:rPr>
        <w:t xml:space="preserve">Georgia Mountain Food Bank </w:t>
      </w:r>
      <w:r w:rsidRPr="00CE0F1A">
        <w:rPr>
          <w:sz w:val="28"/>
          <w:szCs w:val="28"/>
        </w:rPr>
        <w:t xml:space="preserve">requests the donor and/or their attorney please contact </w:t>
      </w:r>
      <w:r w:rsidR="00F164C4">
        <w:rPr>
          <w:sz w:val="28"/>
          <w:szCs w:val="28"/>
        </w:rPr>
        <w:t>our</w:t>
      </w:r>
      <w:r w:rsidRPr="00CE0F1A">
        <w:rPr>
          <w:sz w:val="28"/>
          <w:szCs w:val="28"/>
        </w:rPr>
        <w:t xml:space="preserve"> </w:t>
      </w:r>
      <w:r w:rsidR="000C719F">
        <w:rPr>
          <w:sz w:val="28"/>
          <w:szCs w:val="28"/>
        </w:rPr>
        <w:t xml:space="preserve">Executive Director </w:t>
      </w:r>
      <w:r w:rsidRPr="00CE0F1A">
        <w:rPr>
          <w:sz w:val="28"/>
          <w:szCs w:val="28"/>
        </w:rPr>
        <w:t xml:space="preserve">to discuss the details of the bequest/estate plan intentions so </w:t>
      </w:r>
      <w:r w:rsidR="000C719F">
        <w:rPr>
          <w:sz w:val="28"/>
          <w:szCs w:val="28"/>
        </w:rPr>
        <w:t xml:space="preserve">the Food Bank </w:t>
      </w:r>
      <w:r w:rsidRPr="00CE0F1A">
        <w:rPr>
          <w:sz w:val="28"/>
          <w:szCs w:val="28"/>
        </w:rPr>
        <w:t xml:space="preserve">may properly steward the future gift when it is received. To ensure clarity, we propose that a Memorandum of Understanding (MOU) be created between the </w:t>
      </w:r>
      <w:r w:rsidR="000C719F">
        <w:rPr>
          <w:sz w:val="28"/>
          <w:szCs w:val="28"/>
        </w:rPr>
        <w:t>Georgia Mountain Food Bank a</w:t>
      </w:r>
      <w:r w:rsidRPr="00CE0F1A">
        <w:rPr>
          <w:sz w:val="28"/>
          <w:szCs w:val="28"/>
        </w:rPr>
        <w:t xml:space="preserve">nd the donor(s) to outline the use and specific purpose of the donor's gift </w:t>
      </w:r>
      <w:r w:rsidR="000C719F">
        <w:rPr>
          <w:sz w:val="28"/>
          <w:szCs w:val="28"/>
        </w:rPr>
        <w:t>to address hunger, health, and quality of life by serving those in need</w:t>
      </w:r>
      <w:r w:rsidRPr="00CE0F1A">
        <w:rPr>
          <w:sz w:val="28"/>
          <w:szCs w:val="28"/>
        </w:rPr>
        <w:t>.</w:t>
      </w:r>
    </w:p>
    <w:p w14:paraId="0A0A4955" w14:textId="77777777" w:rsidR="000C719F" w:rsidRDefault="000C719F" w:rsidP="00CE0F1A">
      <w:pPr>
        <w:rPr>
          <w:sz w:val="28"/>
          <w:szCs w:val="28"/>
        </w:rPr>
      </w:pPr>
      <w:r>
        <w:rPr>
          <w:sz w:val="28"/>
          <w:szCs w:val="28"/>
        </w:rPr>
        <w:t>For additional information on establishing a sample bequest, please the contact the Georgia Mountain Food Bank.</w:t>
      </w:r>
    </w:p>
    <w:p w14:paraId="47ABF2CF" w14:textId="6A044495" w:rsidR="00FB5DA2" w:rsidRDefault="00FB5DA2" w:rsidP="000C719F">
      <w:pPr>
        <w:jc w:val="center"/>
        <w:rPr>
          <w:sz w:val="28"/>
          <w:szCs w:val="28"/>
        </w:rPr>
      </w:pPr>
      <w:r>
        <w:rPr>
          <w:sz w:val="28"/>
          <w:szCs w:val="28"/>
        </w:rPr>
        <w:t>gamountainfoodbank.org/</w:t>
      </w:r>
      <w:r w:rsidR="00167C9A">
        <w:rPr>
          <w:sz w:val="28"/>
          <w:szCs w:val="28"/>
        </w:rPr>
        <w:t>waystogive</w:t>
      </w:r>
      <w:r>
        <w:rPr>
          <w:sz w:val="28"/>
          <w:szCs w:val="28"/>
        </w:rPr>
        <w:t xml:space="preserve"> </w:t>
      </w:r>
      <w:r w:rsidR="00B8581B">
        <w:rPr>
          <w:sz w:val="28"/>
          <w:szCs w:val="28"/>
        </w:rPr>
        <w:t xml:space="preserve">|  </w:t>
      </w:r>
      <w:bookmarkStart w:id="0" w:name="_GoBack"/>
      <w:bookmarkEnd w:id="0"/>
      <w:r w:rsidR="00B8581B">
        <w:rPr>
          <w:sz w:val="28"/>
          <w:szCs w:val="28"/>
        </w:rPr>
        <w:t>770-534-4111</w:t>
      </w:r>
    </w:p>
    <w:p w14:paraId="2A8EBA21" w14:textId="77777777" w:rsidR="006E0D25" w:rsidRDefault="006E0D25" w:rsidP="000C719F">
      <w:pPr>
        <w:jc w:val="center"/>
        <w:rPr>
          <w:sz w:val="28"/>
          <w:szCs w:val="28"/>
        </w:rPr>
      </w:pPr>
      <w:r>
        <w:rPr>
          <w:sz w:val="28"/>
          <w:szCs w:val="28"/>
        </w:rPr>
        <w:t>The Georgia Mountain Food Bank</w:t>
      </w:r>
    </w:p>
    <w:p w14:paraId="4087500A" w14:textId="77777777" w:rsidR="006E0D25" w:rsidRDefault="006E0D25" w:rsidP="006E0D2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P.O Box 233</w:t>
      </w:r>
    </w:p>
    <w:p w14:paraId="2216777C" w14:textId="77777777" w:rsidR="006E0D25" w:rsidRDefault="006E0D25" w:rsidP="006E0D2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Gainesville, GA  30503</w:t>
      </w:r>
    </w:p>
    <w:p w14:paraId="52F2A072" w14:textId="77777777" w:rsidR="006E0D25" w:rsidRDefault="006E0D25" w:rsidP="000C719F">
      <w:pPr>
        <w:spacing w:line="240" w:lineRule="auto"/>
        <w:contextualSpacing/>
        <w:jc w:val="center"/>
        <w:rPr>
          <w:sz w:val="28"/>
          <w:szCs w:val="28"/>
        </w:rPr>
      </w:pPr>
    </w:p>
    <w:p w14:paraId="41020B6F" w14:textId="77777777" w:rsidR="000C719F" w:rsidRPr="000C719F" w:rsidRDefault="000C719F" w:rsidP="000C719F">
      <w:pPr>
        <w:spacing w:line="240" w:lineRule="auto"/>
        <w:contextualSpacing/>
        <w:jc w:val="center"/>
        <w:rPr>
          <w:sz w:val="28"/>
          <w:szCs w:val="28"/>
        </w:rPr>
      </w:pPr>
      <w:r w:rsidRPr="000C719F">
        <w:rPr>
          <w:sz w:val="28"/>
          <w:szCs w:val="28"/>
        </w:rPr>
        <w:t>1642 Calvary Industrial Drive, SW</w:t>
      </w:r>
    </w:p>
    <w:p w14:paraId="067D68E2" w14:textId="77777777" w:rsidR="000C719F" w:rsidRPr="00CE0F1A" w:rsidRDefault="000C719F" w:rsidP="000C719F">
      <w:pPr>
        <w:spacing w:line="240" w:lineRule="auto"/>
        <w:contextualSpacing/>
        <w:jc w:val="center"/>
        <w:rPr>
          <w:sz w:val="28"/>
          <w:szCs w:val="28"/>
        </w:rPr>
      </w:pPr>
      <w:r w:rsidRPr="000C719F">
        <w:rPr>
          <w:sz w:val="28"/>
          <w:szCs w:val="28"/>
        </w:rPr>
        <w:t>Gainesville, Georgia 30507</w:t>
      </w:r>
    </w:p>
    <w:sectPr w:rsidR="000C719F" w:rsidRPr="00CE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0BB"/>
    <w:multiLevelType w:val="hybridMultilevel"/>
    <w:tmpl w:val="191E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5DE"/>
    <w:multiLevelType w:val="multilevel"/>
    <w:tmpl w:val="830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11BDB"/>
    <w:multiLevelType w:val="hybridMultilevel"/>
    <w:tmpl w:val="968AB1A4"/>
    <w:lvl w:ilvl="0" w:tplc="D9006EEA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6"/>
    <w:rsid w:val="00080176"/>
    <w:rsid w:val="000C719F"/>
    <w:rsid w:val="00167C9A"/>
    <w:rsid w:val="005D0B23"/>
    <w:rsid w:val="006E0D25"/>
    <w:rsid w:val="00930914"/>
    <w:rsid w:val="00B8581B"/>
    <w:rsid w:val="00BA141C"/>
    <w:rsid w:val="00C27AD1"/>
    <w:rsid w:val="00CE0F1A"/>
    <w:rsid w:val="00E50B2D"/>
    <w:rsid w:val="00F164C4"/>
    <w:rsid w:val="00FA561B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7BF5"/>
  <w15:chartTrackingRefBased/>
  <w15:docId w15:val="{15B1290E-B7FE-4657-8FBC-1A12F3A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Shippey</dc:creator>
  <cp:keywords/>
  <dc:description/>
  <cp:lastModifiedBy>Brooke Burt</cp:lastModifiedBy>
  <cp:revision>3</cp:revision>
  <cp:lastPrinted>2019-12-12T17:32:00Z</cp:lastPrinted>
  <dcterms:created xsi:type="dcterms:W3CDTF">2020-01-06T14:42:00Z</dcterms:created>
  <dcterms:modified xsi:type="dcterms:W3CDTF">2020-02-10T18:39:00Z</dcterms:modified>
</cp:coreProperties>
</file>